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A7564" w14:textId="28D10CFE" w:rsidR="003F65B5" w:rsidRPr="003F65B5" w:rsidRDefault="003F65B5" w:rsidP="003F65B5">
      <w:pPr>
        <w:pStyle w:val="NoSpacing"/>
        <w:jc w:val="center"/>
        <w:rPr>
          <w:rFonts w:ascii="Garamond" w:hAnsi="Garamond" w:cs="Times New Roman (Body CS)"/>
          <w:b/>
          <w:smallCaps/>
          <w:sz w:val="30"/>
          <w:szCs w:val="30"/>
        </w:rPr>
      </w:pPr>
      <w:r w:rsidRPr="003F65B5">
        <w:rPr>
          <w:rFonts w:ascii="Garamond" w:hAnsi="Garamond" w:cs="Times New Roman (Body CS)"/>
          <w:b/>
          <w:smallCaps/>
          <w:sz w:val="30"/>
          <w:szCs w:val="30"/>
        </w:rPr>
        <w:t>Christian Discipleship</w:t>
      </w:r>
    </w:p>
    <w:p w14:paraId="0C768A1F" w14:textId="3AFE8038" w:rsidR="003F65B5" w:rsidRPr="003F65B5" w:rsidRDefault="003F65B5" w:rsidP="003F65B5">
      <w:pPr>
        <w:pStyle w:val="NoSpacing"/>
        <w:jc w:val="center"/>
        <w:rPr>
          <w:rFonts w:ascii="Garamond" w:hAnsi="Garamond" w:cs="Times New Roman (Body CS)"/>
          <w:b/>
          <w:smallCaps/>
          <w:sz w:val="22"/>
          <w:szCs w:val="22"/>
        </w:rPr>
      </w:pPr>
      <w:r w:rsidRPr="003F65B5">
        <w:rPr>
          <w:rFonts w:ascii="Garamond" w:hAnsi="Garamond" w:cs="Times New Roman (Body CS)"/>
          <w:b/>
          <w:smallCaps/>
          <w:sz w:val="22"/>
          <w:szCs w:val="22"/>
        </w:rPr>
        <w:t>Pr. David M. Choi, Summer 2021</w:t>
      </w:r>
    </w:p>
    <w:p w14:paraId="3A9D866D" w14:textId="77777777" w:rsidR="003F65B5" w:rsidRDefault="003F65B5" w:rsidP="003F65B5">
      <w:pPr>
        <w:pStyle w:val="NoSpacing"/>
        <w:rPr>
          <w:rFonts w:ascii="Garamond" w:hAnsi="Garamond"/>
        </w:rPr>
      </w:pPr>
    </w:p>
    <w:p w14:paraId="483AE228" w14:textId="77777777" w:rsidR="003F65B5" w:rsidRPr="003F65B5" w:rsidRDefault="003F65B5" w:rsidP="003F65B5">
      <w:pPr>
        <w:pStyle w:val="NoSpacing"/>
        <w:rPr>
          <w:rFonts w:ascii="Garamond" w:hAnsi="Garamond"/>
          <w:sz w:val="22"/>
          <w:szCs w:val="22"/>
        </w:rPr>
      </w:pPr>
      <w:r w:rsidRPr="003F65B5">
        <w:rPr>
          <w:rFonts w:ascii="Garamond" w:hAnsi="Garamond"/>
          <w:sz w:val="22"/>
          <w:szCs w:val="22"/>
        </w:rPr>
        <w:t>Contact: david.choi@aya.yale.edu</w:t>
      </w:r>
    </w:p>
    <w:p w14:paraId="342D7CF1" w14:textId="4EB57D50" w:rsidR="003F65B5" w:rsidRDefault="003F65B5" w:rsidP="003F65B5">
      <w:pPr>
        <w:pStyle w:val="NoSpacing"/>
        <w:rPr>
          <w:rFonts w:ascii="Garamond" w:hAnsi="Garamond"/>
          <w:sz w:val="22"/>
          <w:szCs w:val="22"/>
        </w:rPr>
      </w:pPr>
      <w:r w:rsidRPr="003F65B5">
        <w:rPr>
          <w:rFonts w:ascii="Garamond" w:hAnsi="Garamond"/>
          <w:sz w:val="22"/>
          <w:szCs w:val="22"/>
        </w:rPr>
        <w:t>Lecture Hours: 6:30-7:45pm || Tuesdays (bi-weekly)</w:t>
      </w:r>
    </w:p>
    <w:p w14:paraId="1602FB37" w14:textId="26F23023" w:rsidR="003F65B5" w:rsidRPr="003F65B5" w:rsidRDefault="003F65B5" w:rsidP="003F65B5">
      <w:pPr>
        <w:pStyle w:val="NoSpacing"/>
        <w:rPr>
          <w:rFonts w:ascii="Garamond" w:hAnsi="Garamond"/>
          <w:sz w:val="22"/>
          <w:szCs w:val="22"/>
        </w:rPr>
      </w:pPr>
      <w:r w:rsidRPr="003F65B5">
        <w:rPr>
          <w:rFonts w:ascii="Garamond" w:hAnsi="Garamond"/>
          <w:sz w:val="22"/>
          <w:szCs w:val="22"/>
        </w:rPr>
        <w:t>Location: Calvary Youth Ministry Center</w:t>
      </w:r>
    </w:p>
    <w:p w14:paraId="4F6ACB90" w14:textId="4C12B04A" w:rsidR="003F65B5" w:rsidRDefault="003F65B5" w:rsidP="003F65B5">
      <w:pPr>
        <w:pStyle w:val="NoSpacing"/>
        <w:rPr>
          <w:rFonts w:ascii="Garamond" w:hAnsi="Garamond"/>
          <w:sz w:val="22"/>
          <w:szCs w:val="22"/>
        </w:rPr>
      </w:pPr>
      <w:r w:rsidRPr="003F65B5">
        <w:rPr>
          <w:rFonts w:ascii="Garamond" w:hAnsi="Garamond"/>
          <w:sz w:val="22"/>
          <w:szCs w:val="22"/>
        </w:rPr>
        <w:t>Grades: 6-7</w:t>
      </w:r>
    </w:p>
    <w:p w14:paraId="0401E97E" w14:textId="30CF866F" w:rsidR="003F65B5" w:rsidRDefault="003F65B5" w:rsidP="003F65B5">
      <w:pPr>
        <w:pStyle w:val="NoSpacing"/>
        <w:rPr>
          <w:rFonts w:ascii="Garamond" w:hAnsi="Garamond"/>
          <w:sz w:val="22"/>
          <w:szCs w:val="22"/>
        </w:rPr>
      </w:pPr>
    </w:p>
    <w:p w14:paraId="246525F8" w14:textId="41527FF9" w:rsidR="003F65B5" w:rsidRPr="003F65B5" w:rsidRDefault="003F65B5" w:rsidP="003F65B5">
      <w:pPr>
        <w:pStyle w:val="NoSpacing"/>
        <w:rPr>
          <w:rFonts w:ascii="Garamond" w:hAnsi="Garamond"/>
          <w:sz w:val="22"/>
          <w:szCs w:val="22"/>
        </w:rPr>
      </w:pPr>
      <w:r w:rsidRPr="003F65B5">
        <w:rPr>
          <w:rFonts w:ascii="Garamond" w:hAnsi="Garamond"/>
          <w:sz w:val="22"/>
          <w:szCs w:val="22"/>
        </w:rPr>
        <w:t xml:space="preserve">Discussion Facilitator: </w:t>
      </w:r>
      <w:r>
        <w:rPr>
          <w:rFonts w:ascii="Garamond" w:hAnsi="Garamond"/>
          <w:sz w:val="22"/>
          <w:szCs w:val="22"/>
        </w:rPr>
        <w:t xml:space="preserve">Tchr. </w:t>
      </w:r>
      <w:r w:rsidRPr="003F65B5">
        <w:rPr>
          <w:rFonts w:ascii="Garamond" w:hAnsi="Garamond"/>
          <w:sz w:val="22"/>
          <w:szCs w:val="22"/>
        </w:rPr>
        <w:t>Kitty Fan</w:t>
      </w:r>
    </w:p>
    <w:p w14:paraId="4F102762" w14:textId="55443604" w:rsidR="003F65B5" w:rsidRPr="003F65B5" w:rsidRDefault="003F65B5" w:rsidP="003F65B5">
      <w:pPr>
        <w:pStyle w:val="NoSpacing"/>
        <w:rPr>
          <w:rFonts w:ascii="Garamond" w:hAnsi="Garamond"/>
          <w:sz w:val="22"/>
          <w:szCs w:val="22"/>
        </w:rPr>
      </w:pPr>
      <w:r w:rsidRPr="003F65B5">
        <w:rPr>
          <w:rFonts w:ascii="Garamond" w:hAnsi="Garamond"/>
          <w:sz w:val="22"/>
          <w:szCs w:val="22"/>
        </w:rPr>
        <w:t>Discussion Hours: 11:30</w:t>
      </w:r>
      <w:r w:rsidR="0076514C">
        <w:rPr>
          <w:rFonts w:ascii="Garamond" w:hAnsi="Garamond"/>
          <w:sz w:val="22"/>
          <w:szCs w:val="22"/>
        </w:rPr>
        <w:t>am</w:t>
      </w:r>
      <w:r w:rsidRPr="003F65B5">
        <w:rPr>
          <w:rFonts w:ascii="Garamond" w:hAnsi="Garamond"/>
          <w:sz w:val="22"/>
          <w:szCs w:val="22"/>
        </w:rPr>
        <w:t>-12:45pm || Sundays (bi-weekly)</w:t>
      </w:r>
    </w:p>
    <w:p w14:paraId="39C3ACCC" w14:textId="5351EEAB" w:rsidR="003F65B5" w:rsidRPr="003F65B5" w:rsidRDefault="003F65B5" w:rsidP="003F65B5">
      <w:pPr>
        <w:pStyle w:val="NoSpacing"/>
        <w:rPr>
          <w:rFonts w:ascii="Garamond" w:hAnsi="Garamond"/>
          <w:sz w:val="22"/>
          <w:szCs w:val="22"/>
        </w:rPr>
      </w:pPr>
      <w:r w:rsidRPr="003F65B5">
        <w:rPr>
          <w:rFonts w:ascii="Garamond" w:hAnsi="Garamond"/>
          <w:sz w:val="22"/>
          <w:szCs w:val="22"/>
        </w:rPr>
        <w:t xml:space="preserve">Location: </w:t>
      </w:r>
      <w:r>
        <w:rPr>
          <w:rFonts w:ascii="Garamond" w:hAnsi="Garamond"/>
          <w:sz w:val="22"/>
          <w:szCs w:val="22"/>
        </w:rPr>
        <w:t>Calvary Youth Ministry Center</w:t>
      </w:r>
    </w:p>
    <w:p w14:paraId="11F575C1" w14:textId="77777777" w:rsidR="003F65B5" w:rsidRDefault="003F65B5" w:rsidP="003F65B5">
      <w:pPr>
        <w:pStyle w:val="NoSpacing"/>
        <w:rPr>
          <w:rFonts w:ascii="Garamond" w:hAnsi="Garamond"/>
        </w:rPr>
      </w:pPr>
    </w:p>
    <w:p w14:paraId="10B31521" w14:textId="77777777" w:rsidR="003F65B5" w:rsidRDefault="003F65B5" w:rsidP="003F65B5">
      <w:pPr>
        <w:pStyle w:val="NoSpacing"/>
        <w:jc w:val="center"/>
        <w:rPr>
          <w:rFonts w:ascii="Garamond" w:hAnsi="Garamond"/>
          <w:b/>
        </w:rPr>
      </w:pPr>
      <w:r>
        <w:rPr>
          <w:rFonts w:ascii="Garamond" w:hAnsi="Garamond"/>
          <w:b/>
        </w:rPr>
        <w:t>Description</w:t>
      </w:r>
    </w:p>
    <w:p w14:paraId="413E4650" w14:textId="77777777" w:rsidR="003F65B5" w:rsidRDefault="003F65B5" w:rsidP="003F65B5">
      <w:pPr>
        <w:pStyle w:val="NoSpacing"/>
        <w:rPr>
          <w:rFonts w:ascii="Garamond" w:hAnsi="Garamond"/>
          <w:b/>
        </w:rPr>
      </w:pPr>
    </w:p>
    <w:p w14:paraId="0D1C552A" w14:textId="0084504B" w:rsidR="003F65B5" w:rsidRPr="00811AB9" w:rsidRDefault="00275F3D" w:rsidP="003F65B5">
      <w:pPr>
        <w:pStyle w:val="NoSpacing"/>
        <w:rPr>
          <w:rFonts w:ascii="Garamond" w:hAnsi="Garamond"/>
        </w:rPr>
      </w:pPr>
      <w:r>
        <w:rPr>
          <w:rFonts w:ascii="Garamond" w:hAnsi="Garamond"/>
        </w:rPr>
        <w:t xml:space="preserve">Welcome to Christian Discipleship! In this course, we will examine the central tenets of what it means to be disciples of Jesus Christ, by not only looking at what disciples do but </w:t>
      </w:r>
      <w:r w:rsidRPr="00275F3D">
        <w:rPr>
          <w:rFonts w:ascii="Garamond" w:hAnsi="Garamond"/>
          <w:i/>
          <w:iCs/>
        </w:rPr>
        <w:t>who disciples are</w:t>
      </w:r>
      <w:r>
        <w:rPr>
          <w:rFonts w:ascii="Garamond" w:hAnsi="Garamond"/>
        </w:rPr>
        <w:t xml:space="preserve">. </w:t>
      </w:r>
      <w:r w:rsidR="00685DDE">
        <w:rPr>
          <w:rFonts w:ascii="Garamond" w:hAnsi="Garamond"/>
        </w:rPr>
        <w:t>Therefore, w</w:t>
      </w:r>
      <w:r>
        <w:rPr>
          <w:rFonts w:ascii="Garamond" w:hAnsi="Garamond"/>
        </w:rPr>
        <w:t xml:space="preserve">e will pay close attention to scripture, particularly the gospels, </w:t>
      </w:r>
      <w:proofErr w:type="gramStart"/>
      <w:r>
        <w:rPr>
          <w:rFonts w:ascii="Garamond" w:hAnsi="Garamond"/>
        </w:rPr>
        <w:t>in order to</w:t>
      </w:r>
      <w:proofErr w:type="gramEnd"/>
      <w:r>
        <w:rPr>
          <w:rFonts w:ascii="Garamond" w:hAnsi="Garamond"/>
        </w:rPr>
        <w:t xml:space="preserve"> discover what sort of lives Christ </w:t>
      </w:r>
      <w:r w:rsidR="00E966EE">
        <w:rPr>
          <w:rFonts w:ascii="Garamond" w:hAnsi="Garamond"/>
        </w:rPr>
        <w:t xml:space="preserve">is </w:t>
      </w:r>
      <w:r>
        <w:rPr>
          <w:rFonts w:ascii="Garamond" w:hAnsi="Garamond"/>
        </w:rPr>
        <w:t>call</w:t>
      </w:r>
      <w:r w:rsidR="00E966EE">
        <w:rPr>
          <w:rFonts w:ascii="Garamond" w:hAnsi="Garamond"/>
        </w:rPr>
        <w:t>ing</w:t>
      </w:r>
      <w:r>
        <w:rPr>
          <w:rFonts w:ascii="Garamond" w:hAnsi="Garamond"/>
        </w:rPr>
        <w:t xml:space="preserve"> us to lead. We will look at the individual and communal forms of</w:t>
      </w:r>
      <w:r w:rsidR="00685DDE">
        <w:rPr>
          <w:rFonts w:ascii="Garamond" w:hAnsi="Garamond"/>
        </w:rPr>
        <w:t xml:space="preserve"> </w:t>
      </w:r>
      <w:r>
        <w:rPr>
          <w:rFonts w:ascii="Garamond" w:hAnsi="Garamond"/>
        </w:rPr>
        <w:t>discipleship</w:t>
      </w:r>
      <w:r w:rsidR="00685DDE">
        <w:rPr>
          <w:rFonts w:ascii="Garamond" w:hAnsi="Garamond"/>
        </w:rPr>
        <w:t>,</w:t>
      </w:r>
      <w:r>
        <w:rPr>
          <w:rFonts w:ascii="Garamond" w:hAnsi="Garamond"/>
        </w:rPr>
        <w:t xml:space="preserve"> </w:t>
      </w:r>
      <w:r w:rsidR="00685DDE">
        <w:rPr>
          <w:rFonts w:ascii="Garamond" w:hAnsi="Garamond"/>
        </w:rPr>
        <w:t>the theological virtues we are meant to embody and grow in, and how God’s action in our lives moves us to respond to the greatest needs and challenges of our world today</w:t>
      </w:r>
      <w:r w:rsidR="00244A57">
        <w:rPr>
          <w:rFonts w:ascii="Garamond" w:hAnsi="Garamond"/>
        </w:rPr>
        <w:t>.</w:t>
      </w:r>
    </w:p>
    <w:p w14:paraId="12FBE787" w14:textId="77777777" w:rsidR="003F65B5" w:rsidRDefault="003F65B5" w:rsidP="003F65B5">
      <w:pPr>
        <w:pStyle w:val="NoSpacing"/>
        <w:rPr>
          <w:rFonts w:ascii="Garamond" w:hAnsi="Garamond"/>
        </w:rPr>
      </w:pPr>
    </w:p>
    <w:p w14:paraId="64EDF384" w14:textId="77777777" w:rsidR="003F65B5" w:rsidRDefault="003F65B5" w:rsidP="003F65B5">
      <w:pPr>
        <w:pStyle w:val="NoSpacing"/>
        <w:jc w:val="center"/>
        <w:rPr>
          <w:rFonts w:ascii="Garamond" w:hAnsi="Garamond"/>
          <w:b/>
        </w:rPr>
      </w:pPr>
      <w:r>
        <w:rPr>
          <w:rFonts w:ascii="Garamond" w:hAnsi="Garamond"/>
          <w:b/>
        </w:rPr>
        <w:t>Objectives</w:t>
      </w:r>
    </w:p>
    <w:p w14:paraId="17A4081D" w14:textId="77777777" w:rsidR="003F65B5" w:rsidRDefault="003F65B5" w:rsidP="003F65B5">
      <w:pPr>
        <w:pStyle w:val="NoSpacing"/>
        <w:rPr>
          <w:rFonts w:ascii="Garamond" w:hAnsi="Garamond"/>
        </w:rPr>
      </w:pPr>
    </w:p>
    <w:p w14:paraId="1B02CBD5" w14:textId="19BE81F5" w:rsidR="003F65B5" w:rsidRDefault="003F65B5" w:rsidP="00EA5F73">
      <w:pPr>
        <w:pStyle w:val="NoSpacing"/>
        <w:rPr>
          <w:rFonts w:ascii="Garamond" w:hAnsi="Garamond"/>
        </w:rPr>
      </w:pPr>
      <w:r>
        <w:rPr>
          <w:rFonts w:ascii="Garamond" w:hAnsi="Garamond"/>
        </w:rPr>
        <w:t>1. To</w:t>
      </w:r>
      <w:r w:rsidR="00D016EE">
        <w:rPr>
          <w:rFonts w:ascii="Garamond" w:hAnsi="Garamond"/>
        </w:rPr>
        <w:t xml:space="preserve"> develop a biblical and theological framework of </w:t>
      </w:r>
      <w:r w:rsidR="00B649BE">
        <w:rPr>
          <w:rFonts w:ascii="Garamond" w:hAnsi="Garamond"/>
        </w:rPr>
        <w:t xml:space="preserve">Christian </w:t>
      </w:r>
      <w:r w:rsidR="00D016EE">
        <w:rPr>
          <w:rFonts w:ascii="Garamond" w:hAnsi="Garamond"/>
        </w:rPr>
        <w:t>discipleship</w:t>
      </w:r>
    </w:p>
    <w:p w14:paraId="2D3273E9" w14:textId="156FCAFC" w:rsidR="00D016EE" w:rsidRDefault="00D016EE" w:rsidP="00EA5F73">
      <w:pPr>
        <w:pStyle w:val="NoSpacing"/>
        <w:rPr>
          <w:rFonts w:ascii="Garamond" w:hAnsi="Garamond"/>
        </w:rPr>
      </w:pPr>
      <w:r>
        <w:rPr>
          <w:rFonts w:ascii="Garamond" w:hAnsi="Garamond"/>
        </w:rPr>
        <w:t xml:space="preserve">2. To consider the </w:t>
      </w:r>
      <w:r w:rsidR="00264BCF">
        <w:rPr>
          <w:rFonts w:ascii="Garamond" w:hAnsi="Garamond"/>
        </w:rPr>
        <w:t xml:space="preserve">deep </w:t>
      </w:r>
      <w:r>
        <w:rPr>
          <w:rFonts w:ascii="Garamond" w:hAnsi="Garamond"/>
        </w:rPr>
        <w:t>cost</w:t>
      </w:r>
      <w:r w:rsidR="00244A57">
        <w:rPr>
          <w:rFonts w:ascii="Garamond" w:hAnsi="Garamond"/>
        </w:rPr>
        <w:t xml:space="preserve"> </w:t>
      </w:r>
      <w:r w:rsidR="00B132FF">
        <w:rPr>
          <w:rFonts w:ascii="Garamond" w:hAnsi="Garamond"/>
        </w:rPr>
        <w:t xml:space="preserve">of following </w:t>
      </w:r>
      <w:r w:rsidR="00B649BE">
        <w:rPr>
          <w:rFonts w:ascii="Garamond" w:hAnsi="Garamond"/>
        </w:rPr>
        <w:t>Christ</w:t>
      </w:r>
    </w:p>
    <w:p w14:paraId="0FAAFC8D" w14:textId="05E9CC2B" w:rsidR="00D016EE" w:rsidRDefault="00D016EE" w:rsidP="00EA5F73">
      <w:pPr>
        <w:pStyle w:val="NoSpacing"/>
        <w:rPr>
          <w:rFonts w:ascii="Garamond" w:hAnsi="Garamond"/>
        </w:rPr>
      </w:pPr>
      <w:r>
        <w:rPr>
          <w:rFonts w:ascii="Garamond" w:hAnsi="Garamond"/>
        </w:rPr>
        <w:t>3. To understand the central significance of scripture,</w:t>
      </w:r>
      <w:r w:rsidR="00244A57">
        <w:rPr>
          <w:rFonts w:ascii="Garamond" w:hAnsi="Garamond"/>
        </w:rPr>
        <w:t xml:space="preserve"> worship,</w:t>
      </w:r>
      <w:r>
        <w:rPr>
          <w:rFonts w:ascii="Garamond" w:hAnsi="Garamond"/>
        </w:rPr>
        <w:t xml:space="preserve"> church-community, and friendship</w:t>
      </w:r>
    </w:p>
    <w:p w14:paraId="7E484573" w14:textId="72D3ADA1" w:rsidR="00D016EE" w:rsidRDefault="00264BCF" w:rsidP="00EA5F73">
      <w:pPr>
        <w:pStyle w:val="NoSpacing"/>
        <w:rPr>
          <w:rFonts w:ascii="Garamond" w:hAnsi="Garamond"/>
        </w:rPr>
      </w:pPr>
      <w:r>
        <w:rPr>
          <w:rFonts w:ascii="Garamond" w:hAnsi="Garamond"/>
        </w:rPr>
        <w:t xml:space="preserve">4. </w:t>
      </w:r>
      <w:r w:rsidR="00B649BE">
        <w:rPr>
          <w:rFonts w:ascii="Garamond" w:hAnsi="Garamond"/>
        </w:rPr>
        <w:t>To critically work out the social, cultural, economic, and political implications of discipleship</w:t>
      </w:r>
    </w:p>
    <w:p w14:paraId="3DB900BC" w14:textId="77E299A7" w:rsidR="00B649BE" w:rsidRDefault="00B649BE" w:rsidP="00EA5F73">
      <w:pPr>
        <w:pStyle w:val="NoSpacing"/>
        <w:rPr>
          <w:rFonts w:ascii="Garamond" w:hAnsi="Garamond"/>
        </w:rPr>
      </w:pPr>
      <w:r>
        <w:rPr>
          <w:rFonts w:ascii="Garamond" w:hAnsi="Garamond"/>
        </w:rPr>
        <w:t xml:space="preserve">5. </w:t>
      </w:r>
      <w:r w:rsidR="00244A57">
        <w:rPr>
          <w:rFonts w:ascii="Garamond" w:hAnsi="Garamond"/>
        </w:rPr>
        <w:t>To become committed disciples ourselves as we take up our cross and follow Christ (Matt. 16:24)</w:t>
      </w:r>
    </w:p>
    <w:p w14:paraId="555274A2" w14:textId="77777777" w:rsidR="003F65B5" w:rsidRDefault="003F65B5" w:rsidP="003F65B5">
      <w:pPr>
        <w:pStyle w:val="NoSpacing"/>
        <w:rPr>
          <w:rFonts w:ascii="Garamond" w:hAnsi="Garamond"/>
        </w:rPr>
      </w:pPr>
    </w:p>
    <w:p w14:paraId="575144EA" w14:textId="77777777" w:rsidR="003F65B5" w:rsidRDefault="003F65B5" w:rsidP="003F65B5">
      <w:pPr>
        <w:pStyle w:val="NoSpacing"/>
        <w:jc w:val="center"/>
        <w:rPr>
          <w:rFonts w:ascii="Garamond" w:hAnsi="Garamond"/>
          <w:b/>
        </w:rPr>
      </w:pPr>
      <w:r>
        <w:rPr>
          <w:rFonts w:ascii="Garamond" w:hAnsi="Garamond"/>
          <w:b/>
        </w:rPr>
        <w:t>Discussion Group</w:t>
      </w:r>
    </w:p>
    <w:p w14:paraId="63CDAB95" w14:textId="77777777" w:rsidR="003F65B5" w:rsidRDefault="003F65B5" w:rsidP="003F65B5">
      <w:pPr>
        <w:pStyle w:val="NoSpacing"/>
        <w:jc w:val="center"/>
        <w:rPr>
          <w:rFonts w:ascii="Garamond" w:hAnsi="Garamond"/>
          <w:b/>
        </w:rPr>
      </w:pPr>
    </w:p>
    <w:p w14:paraId="643C6684" w14:textId="274DE301" w:rsidR="003F65B5" w:rsidRDefault="0071050C" w:rsidP="003F65B5">
      <w:pPr>
        <w:pStyle w:val="NoSpacing"/>
        <w:rPr>
          <w:rFonts w:ascii="Garamond" w:hAnsi="Garamond"/>
        </w:rPr>
      </w:pPr>
      <w:r>
        <w:rPr>
          <w:rFonts w:ascii="Garamond" w:hAnsi="Garamond"/>
        </w:rPr>
        <w:t>C</w:t>
      </w:r>
      <w:r w:rsidR="003F65B5">
        <w:rPr>
          <w:rFonts w:ascii="Garamond" w:hAnsi="Garamond"/>
        </w:rPr>
        <w:t>lass meet</w:t>
      </w:r>
      <w:r>
        <w:rPr>
          <w:rFonts w:ascii="Garamond" w:hAnsi="Garamond"/>
        </w:rPr>
        <w:t>s</w:t>
      </w:r>
      <w:r w:rsidR="003F65B5">
        <w:rPr>
          <w:rFonts w:ascii="Garamond" w:hAnsi="Garamond"/>
        </w:rPr>
        <w:t xml:space="preserve"> bi-weekly (or every other week)</w:t>
      </w:r>
      <w:r>
        <w:rPr>
          <w:rFonts w:ascii="Garamond" w:hAnsi="Garamond"/>
        </w:rPr>
        <w:t xml:space="preserve"> on Tuesday evenings.</w:t>
      </w:r>
      <w:r w:rsidR="003F65B5">
        <w:rPr>
          <w:rFonts w:ascii="Garamond" w:hAnsi="Garamond"/>
        </w:rPr>
        <w:t xml:space="preserve"> </w:t>
      </w:r>
      <w:r w:rsidR="000251ED">
        <w:rPr>
          <w:rFonts w:ascii="Garamond" w:hAnsi="Garamond"/>
        </w:rPr>
        <w:t>On weeks when we don’t have class, students</w:t>
      </w:r>
      <w:r w:rsidR="003F65B5">
        <w:rPr>
          <w:rFonts w:ascii="Garamond" w:hAnsi="Garamond"/>
        </w:rPr>
        <w:t xml:space="preserve"> will</w:t>
      </w:r>
      <w:r w:rsidR="000251ED">
        <w:rPr>
          <w:rFonts w:ascii="Garamond" w:hAnsi="Garamond"/>
        </w:rPr>
        <w:t xml:space="preserve"> meet</w:t>
      </w:r>
      <w:r w:rsidR="003F65B5">
        <w:rPr>
          <w:rFonts w:ascii="Garamond" w:hAnsi="Garamond"/>
        </w:rPr>
        <w:t xml:space="preserve"> </w:t>
      </w:r>
      <w:r w:rsidR="000251ED">
        <w:rPr>
          <w:rFonts w:ascii="Garamond" w:hAnsi="Garamond"/>
        </w:rPr>
        <w:t>on Sundays with Tchr. Kitty for</w:t>
      </w:r>
      <w:r w:rsidR="003F65B5">
        <w:rPr>
          <w:rFonts w:ascii="Garamond" w:hAnsi="Garamond"/>
        </w:rPr>
        <w:t xml:space="preserve"> discussion section</w:t>
      </w:r>
      <w:r w:rsidR="000251ED">
        <w:rPr>
          <w:rFonts w:ascii="Garamond" w:hAnsi="Garamond"/>
        </w:rPr>
        <w:t xml:space="preserve">. </w:t>
      </w:r>
      <w:r w:rsidR="003F65B5">
        <w:rPr>
          <w:rFonts w:ascii="Garamond" w:hAnsi="Garamond"/>
        </w:rPr>
        <w:t>Please make sure to show up on time, to have thoughtful reflections ready to share, and to be engaged. (Remember</w:t>
      </w:r>
      <w:r w:rsidR="000251ED">
        <w:rPr>
          <w:rFonts w:ascii="Garamond" w:hAnsi="Garamond"/>
        </w:rPr>
        <w:t>,</w:t>
      </w:r>
      <w:r w:rsidR="003F65B5">
        <w:rPr>
          <w:rFonts w:ascii="Garamond" w:hAnsi="Garamond"/>
        </w:rPr>
        <w:t xml:space="preserve"> you’ll only get out what you’re willing to put in!)</w:t>
      </w:r>
    </w:p>
    <w:p w14:paraId="24FEAFC2" w14:textId="720A575B" w:rsidR="00611683" w:rsidRDefault="00611683"/>
    <w:p w14:paraId="11C62E87" w14:textId="27902431" w:rsidR="000251ED" w:rsidRDefault="000251ED" w:rsidP="000251ED">
      <w:pPr>
        <w:jc w:val="center"/>
        <w:rPr>
          <w:rFonts w:ascii="Garamond" w:hAnsi="Garamond"/>
          <w:b/>
          <w:bCs/>
        </w:rPr>
      </w:pPr>
      <w:r>
        <w:rPr>
          <w:rFonts w:ascii="Garamond" w:hAnsi="Garamond"/>
          <w:b/>
          <w:bCs/>
        </w:rPr>
        <w:t>Texts</w:t>
      </w:r>
    </w:p>
    <w:p w14:paraId="7C1A64C6" w14:textId="5C2C99A6" w:rsidR="000251ED" w:rsidRDefault="000251ED" w:rsidP="000251ED">
      <w:pPr>
        <w:rPr>
          <w:rFonts w:ascii="Garamond" w:hAnsi="Garamond"/>
          <w:b/>
          <w:bCs/>
        </w:rPr>
      </w:pPr>
    </w:p>
    <w:p w14:paraId="77BE2E9E" w14:textId="7460003B" w:rsidR="000251ED" w:rsidRDefault="000251ED" w:rsidP="000251ED">
      <w:pPr>
        <w:pStyle w:val="NoSpacing"/>
        <w:rPr>
          <w:rFonts w:ascii="Garamond" w:hAnsi="Garamond"/>
        </w:rPr>
      </w:pPr>
      <w:r w:rsidRPr="00927711">
        <w:rPr>
          <w:rFonts w:ascii="Garamond" w:hAnsi="Garamond"/>
          <w:iCs/>
        </w:rPr>
        <w:t>Bible</w:t>
      </w:r>
      <w:r>
        <w:rPr>
          <w:rFonts w:ascii="Garamond" w:hAnsi="Garamond"/>
        </w:rPr>
        <w:t xml:space="preserve"> [English Standard Version (ESV) preferred]</w:t>
      </w:r>
    </w:p>
    <w:p w14:paraId="24DA9A62" w14:textId="77777777" w:rsidR="000251ED" w:rsidRDefault="000251ED" w:rsidP="000251ED">
      <w:pPr>
        <w:rPr>
          <w:rFonts w:ascii="Garamond" w:hAnsi="Garamond"/>
        </w:rPr>
      </w:pPr>
    </w:p>
    <w:p w14:paraId="360F69AB" w14:textId="2C05DB63" w:rsidR="000251ED" w:rsidRDefault="000251ED" w:rsidP="000251ED">
      <w:pPr>
        <w:rPr>
          <w:rFonts w:ascii="Garamond" w:hAnsi="Garamond"/>
        </w:rPr>
      </w:pPr>
      <w:r>
        <w:rPr>
          <w:rFonts w:ascii="Garamond" w:hAnsi="Garamond"/>
        </w:rPr>
        <w:t xml:space="preserve">Williams, Rowan. </w:t>
      </w:r>
      <w:r>
        <w:rPr>
          <w:rFonts w:ascii="Garamond" w:hAnsi="Garamond"/>
          <w:i/>
          <w:iCs/>
        </w:rPr>
        <w:t>Being Disciples: Essentials of the Christian Life</w:t>
      </w:r>
      <w:r>
        <w:rPr>
          <w:rFonts w:ascii="Garamond" w:hAnsi="Garamond"/>
        </w:rPr>
        <w:t>. Grand Rapids: William B. Eerdmans Publishing Co., 2016.</w:t>
      </w:r>
    </w:p>
    <w:p w14:paraId="4C7CCF13" w14:textId="6B20DC4C" w:rsidR="000251ED" w:rsidRDefault="000251ED" w:rsidP="000251ED">
      <w:pPr>
        <w:rPr>
          <w:rFonts w:ascii="Garamond" w:hAnsi="Garamond"/>
        </w:rPr>
      </w:pPr>
    </w:p>
    <w:p w14:paraId="146016D5" w14:textId="21F5D9BC" w:rsidR="000251ED" w:rsidRDefault="000251ED" w:rsidP="000251ED">
      <w:pPr>
        <w:pStyle w:val="NoSpacing"/>
        <w:rPr>
          <w:rFonts w:ascii="Garamond" w:hAnsi="Garamond"/>
        </w:rPr>
      </w:pPr>
      <w:r w:rsidRPr="00CD6BD3">
        <w:rPr>
          <w:rFonts w:ascii="Garamond" w:hAnsi="Garamond"/>
          <w:i/>
          <w:iCs/>
        </w:rPr>
        <w:t>Other reading handouts</w:t>
      </w:r>
      <w:r>
        <w:rPr>
          <w:rFonts w:ascii="Garamond" w:hAnsi="Garamond"/>
          <w:i/>
          <w:iCs/>
        </w:rPr>
        <w:t xml:space="preserve"> for Christian Discipleship</w:t>
      </w:r>
      <w:r>
        <w:rPr>
          <w:rFonts w:ascii="Garamond" w:hAnsi="Garamond"/>
        </w:rPr>
        <w:t>.</w:t>
      </w:r>
    </w:p>
    <w:p w14:paraId="6FAED657" w14:textId="2161A7AA" w:rsidR="000251ED" w:rsidRDefault="000251ED" w:rsidP="000251ED">
      <w:pPr>
        <w:pStyle w:val="NoSpacing"/>
        <w:rPr>
          <w:rFonts w:ascii="Garamond" w:hAnsi="Garamond"/>
        </w:rPr>
      </w:pPr>
    </w:p>
    <w:p w14:paraId="3A69F981" w14:textId="0E958E0D" w:rsidR="000251ED" w:rsidRDefault="000251ED" w:rsidP="000251ED">
      <w:pPr>
        <w:pStyle w:val="NoSpacing"/>
        <w:rPr>
          <w:rFonts w:ascii="Garamond" w:hAnsi="Garamond"/>
        </w:rPr>
      </w:pPr>
    </w:p>
    <w:p w14:paraId="4A6513BA" w14:textId="77777777" w:rsidR="000251ED" w:rsidRDefault="000251ED" w:rsidP="000251ED">
      <w:pPr>
        <w:pStyle w:val="NoSpacing"/>
        <w:jc w:val="center"/>
        <w:rPr>
          <w:rFonts w:ascii="Garamond" w:hAnsi="Garamond"/>
          <w:b/>
          <w:bCs/>
        </w:rPr>
      </w:pPr>
    </w:p>
    <w:p w14:paraId="3B6FDA6B" w14:textId="77777777" w:rsidR="000251ED" w:rsidRDefault="000251ED" w:rsidP="000251ED">
      <w:pPr>
        <w:pStyle w:val="NoSpacing"/>
        <w:jc w:val="center"/>
        <w:rPr>
          <w:rFonts w:ascii="Garamond" w:hAnsi="Garamond"/>
          <w:b/>
          <w:bCs/>
        </w:rPr>
      </w:pPr>
    </w:p>
    <w:p w14:paraId="0A301A03" w14:textId="22B2ABA7" w:rsidR="000251ED" w:rsidRDefault="000251ED" w:rsidP="000251ED">
      <w:pPr>
        <w:pStyle w:val="NoSpacing"/>
        <w:jc w:val="center"/>
        <w:rPr>
          <w:rFonts w:ascii="Garamond" w:hAnsi="Garamond"/>
          <w:b/>
          <w:bCs/>
        </w:rPr>
      </w:pPr>
      <w:r>
        <w:rPr>
          <w:rFonts w:ascii="Garamond" w:hAnsi="Garamond"/>
          <w:b/>
          <w:bCs/>
        </w:rPr>
        <w:lastRenderedPageBreak/>
        <w:t>Assignments</w:t>
      </w:r>
    </w:p>
    <w:p w14:paraId="7262AB5F" w14:textId="77777777" w:rsidR="000251ED" w:rsidRDefault="000251ED" w:rsidP="000251ED">
      <w:pPr>
        <w:pStyle w:val="NoSpacing"/>
        <w:rPr>
          <w:rFonts w:ascii="Garamond" w:hAnsi="Garamond"/>
          <w:b/>
          <w:bCs/>
        </w:rPr>
      </w:pPr>
    </w:p>
    <w:p w14:paraId="4E5543E3" w14:textId="20766EC2" w:rsidR="000251ED" w:rsidRDefault="000251ED" w:rsidP="000251ED">
      <w:pPr>
        <w:pStyle w:val="NoSpacing"/>
        <w:rPr>
          <w:rFonts w:ascii="Garamond" w:hAnsi="Garamond"/>
        </w:rPr>
      </w:pPr>
      <w:r>
        <w:rPr>
          <w:rFonts w:ascii="Garamond" w:hAnsi="Garamond"/>
        </w:rPr>
        <w:t xml:space="preserve">1. </w:t>
      </w:r>
      <w:r>
        <w:rPr>
          <w:rFonts w:ascii="Garamond" w:hAnsi="Garamond"/>
          <w:u w:val="single"/>
        </w:rPr>
        <w:t>Reading Quizzes:</w:t>
      </w:r>
      <w:r>
        <w:rPr>
          <w:rFonts w:ascii="Garamond" w:hAnsi="Garamond"/>
        </w:rPr>
        <w:t xml:space="preserve"> To help keep you accountable in your readings,</w:t>
      </w:r>
      <w:r w:rsidR="00CB36D5">
        <w:rPr>
          <w:rFonts w:ascii="Garamond" w:hAnsi="Garamond"/>
        </w:rPr>
        <w:t xml:space="preserve"> </w:t>
      </w:r>
      <w:r>
        <w:rPr>
          <w:rFonts w:ascii="Garamond" w:hAnsi="Garamond"/>
        </w:rPr>
        <w:t>throughout the course, there will be unannounced quizzes related to that week’s reading assignment(s).</w:t>
      </w:r>
    </w:p>
    <w:p w14:paraId="381A365B" w14:textId="77777777" w:rsidR="000251ED" w:rsidRDefault="000251ED" w:rsidP="000251ED">
      <w:pPr>
        <w:pStyle w:val="NoSpacing"/>
        <w:rPr>
          <w:rFonts w:ascii="Garamond" w:hAnsi="Garamond"/>
        </w:rPr>
      </w:pPr>
    </w:p>
    <w:p w14:paraId="2DCB98F7" w14:textId="4C5E7269" w:rsidR="000251ED" w:rsidRDefault="000251ED" w:rsidP="000251ED">
      <w:pPr>
        <w:pStyle w:val="NoSpacing"/>
        <w:rPr>
          <w:rFonts w:ascii="Garamond" w:hAnsi="Garamond"/>
        </w:rPr>
      </w:pPr>
      <w:r>
        <w:rPr>
          <w:rFonts w:ascii="Garamond" w:hAnsi="Garamond"/>
        </w:rPr>
        <w:t xml:space="preserve">2. </w:t>
      </w:r>
      <w:r w:rsidRPr="00CC6931">
        <w:rPr>
          <w:rFonts w:ascii="Garamond" w:hAnsi="Garamond"/>
          <w:u w:val="single"/>
        </w:rPr>
        <w:t>Short Papers:</w:t>
      </w:r>
      <w:r>
        <w:rPr>
          <w:rFonts w:ascii="Garamond" w:hAnsi="Garamond"/>
        </w:rPr>
        <w:t xml:space="preserve"> To think critically about key biblical texts and ideas, a total of two short response papers will be written (about 300-350 words) in response to related prompts.</w:t>
      </w:r>
    </w:p>
    <w:p w14:paraId="76B7FC8A" w14:textId="77777777" w:rsidR="000251ED" w:rsidRDefault="000251ED" w:rsidP="000251ED">
      <w:pPr>
        <w:pStyle w:val="NoSpacing"/>
        <w:rPr>
          <w:rFonts w:ascii="Garamond" w:hAnsi="Garamond"/>
        </w:rPr>
      </w:pPr>
    </w:p>
    <w:p w14:paraId="0B603EE9" w14:textId="08FF143F" w:rsidR="000251ED" w:rsidRDefault="000251ED" w:rsidP="000251ED">
      <w:pPr>
        <w:pStyle w:val="NoSpacing"/>
        <w:rPr>
          <w:rFonts w:ascii="Garamond" w:hAnsi="Garamond"/>
        </w:rPr>
      </w:pPr>
      <w:r>
        <w:rPr>
          <w:rFonts w:ascii="Garamond" w:hAnsi="Garamond"/>
        </w:rPr>
        <w:t xml:space="preserve">3. </w:t>
      </w:r>
      <w:r>
        <w:rPr>
          <w:rFonts w:ascii="Garamond" w:hAnsi="Garamond"/>
          <w:u w:val="single"/>
        </w:rPr>
        <w:t>Attendance and Participation:</w:t>
      </w:r>
      <w:r>
        <w:rPr>
          <w:rFonts w:ascii="Garamond" w:hAnsi="Garamond"/>
        </w:rPr>
        <w:t xml:space="preserve"> Students will be allowed up to </w:t>
      </w:r>
      <w:r w:rsidRPr="000812A9">
        <w:rPr>
          <w:rFonts w:ascii="Garamond" w:hAnsi="Garamond"/>
          <w:i/>
          <w:iCs/>
        </w:rPr>
        <w:t>two excused absences</w:t>
      </w:r>
      <w:r>
        <w:rPr>
          <w:rFonts w:ascii="Garamond" w:hAnsi="Garamond"/>
        </w:rPr>
        <w:t>. For students who repeatedly skip or miss class, their attendance will be raised in conversation with Pastor David</w:t>
      </w:r>
      <w:r w:rsidR="006A4FDC">
        <w:rPr>
          <w:rFonts w:ascii="Garamond" w:hAnsi="Garamond"/>
        </w:rPr>
        <w:t xml:space="preserve"> </w:t>
      </w:r>
      <w:r w:rsidR="00AA55BE">
        <w:rPr>
          <w:rFonts w:ascii="Garamond" w:hAnsi="Garamond"/>
        </w:rPr>
        <w:t>with</w:t>
      </w:r>
      <w:r w:rsidR="00827387">
        <w:rPr>
          <w:rFonts w:ascii="Garamond" w:hAnsi="Garamond"/>
        </w:rPr>
        <w:t xml:space="preserve"> a parent present</w:t>
      </w:r>
      <w:r>
        <w:rPr>
          <w:rFonts w:ascii="Garamond" w:hAnsi="Garamond"/>
        </w:rPr>
        <w:t>, and their future involvement in the course will be reconsidered. Likewise, for students who demonstrate a lack of effort or engagement, their participation will be raised in conversation with Pastor David, and their future involvement in the course will be reconsidered. In short, show up, and give God the best of your heart, soul, and mind.</w:t>
      </w:r>
    </w:p>
    <w:p w14:paraId="05A2AB99" w14:textId="4C9DD09E" w:rsidR="00214CA7" w:rsidRDefault="00214CA7" w:rsidP="000251ED">
      <w:pPr>
        <w:pStyle w:val="NoSpacing"/>
        <w:rPr>
          <w:rFonts w:ascii="Garamond" w:hAnsi="Garamond"/>
        </w:rPr>
      </w:pPr>
    </w:p>
    <w:p w14:paraId="3D75D57D" w14:textId="77777777" w:rsidR="00214CA7" w:rsidRDefault="00214CA7" w:rsidP="00214CA7">
      <w:pPr>
        <w:pStyle w:val="NoSpacing"/>
        <w:jc w:val="center"/>
        <w:rPr>
          <w:rFonts w:ascii="Garamond" w:hAnsi="Garamond"/>
          <w:b/>
        </w:rPr>
      </w:pPr>
      <w:r>
        <w:rPr>
          <w:rFonts w:ascii="Garamond" w:hAnsi="Garamond"/>
          <w:b/>
        </w:rPr>
        <w:t>Class and Reading Schedule</w:t>
      </w:r>
    </w:p>
    <w:p w14:paraId="6C8BF0B4" w14:textId="77777777" w:rsidR="00214CA7" w:rsidRDefault="00214CA7" w:rsidP="00214CA7">
      <w:pPr>
        <w:pStyle w:val="NoSpacing"/>
        <w:rPr>
          <w:rFonts w:ascii="Garamond" w:hAnsi="Garamond"/>
          <w:b/>
        </w:rPr>
      </w:pPr>
    </w:p>
    <w:p w14:paraId="4F9E107E" w14:textId="4A9B51AB" w:rsidR="00214CA7" w:rsidRDefault="00214CA7" w:rsidP="00214CA7">
      <w:pPr>
        <w:pStyle w:val="NoSpacing"/>
        <w:tabs>
          <w:tab w:val="left" w:pos="1608"/>
        </w:tabs>
        <w:rPr>
          <w:rFonts w:ascii="Garamond" w:hAnsi="Garamond"/>
          <w:b/>
        </w:rPr>
      </w:pPr>
      <w:r>
        <w:rPr>
          <w:rFonts w:ascii="Garamond" w:hAnsi="Garamond"/>
          <w:b/>
        </w:rPr>
        <w:t>Class 1 [6/22]: Call to Discipleship</w:t>
      </w:r>
    </w:p>
    <w:p w14:paraId="7DEB8936" w14:textId="77777777" w:rsidR="00214CA7" w:rsidRDefault="00214CA7" w:rsidP="00214CA7">
      <w:pPr>
        <w:pStyle w:val="NoSpacing"/>
        <w:tabs>
          <w:tab w:val="left" w:pos="1608"/>
        </w:tabs>
        <w:rPr>
          <w:rFonts w:ascii="Garamond" w:hAnsi="Garamond"/>
          <w:b/>
        </w:rPr>
      </w:pPr>
    </w:p>
    <w:p w14:paraId="4FFBDBD8" w14:textId="1335F6A7" w:rsidR="00214CA7" w:rsidRPr="00214CA7" w:rsidRDefault="00214CA7" w:rsidP="00214CA7">
      <w:pPr>
        <w:pStyle w:val="NoSpacing"/>
        <w:pBdr>
          <w:bottom w:val="single" w:sz="12" w:space="1" w:color="auto"/>
        </w:pBdr>
        <w:tabs>
          <w:tab w:val="left" w:pos="1608"/>
        </w:tabs>
        <w:rPr>
          <w:rFonts w:ascii="Garamond" w:hAnsi="Garamond"/>
          <w:bCs/>
        </w:rPr>
      </w:pPr>
      <w:r>
        <w:rPr>
          <w:rFonts w:ascii="Garamond" w:hAnsi="Garamond"/>
          <w:bCs/>
          <w:u w:val="single"/>
        </w:rPr>
        <w:t>Due:</w:t>
      </w:r>
      <w:r>
        <w:rPr>
          <w:rFonts w:ascii="Garamond" w:hAnsi="Garamond"/>
          <w:bCs/>
        </w:rPr>
        <w:t xml:space="preserve"> Dietrich Bonhoeffer, “Who Do You Say That I Am?” [handout]</w:t>
      </w:r>
    </w:p>
    <w:p w14:paraId="0C2DD7CC" w14:textId="189D2CA1" w:rsidR="00214CA7" w:rsidRPr="00D158E4" w:rsidRDefault="00D158E4" w:rsidP="00D158E4">
      <w:pPr>
        <w:pStyle w:val="NoSpacing"/>
        <w:pBdr>
          <w:bottom w:val="single" w:sz="12" w:space="1" w:color="auto"/>
        </w:pBdr>
        <w:tabs>
          <w:tab w:val="left" w:pos="534"/>
        </w:tabs>
        <w:rPr>
          <w:rFonts w:ascii="Garamond" w:hAnsi="Garamond"/>
          <w:bCs/>
          <w:i/>
          <w:iCs/>
        </w:rPr>
      </w:pPr>
      <w:r>
        <w:rPr>
          <w:rFonts w:ascii="Garamond" w:hAnsi="Garamond"/>
          <w:bCs/>
        </w:rPr>
        <w:tab/>
      </w:r>
    </w:p>
    <w:p w14:paraId="55BC56EB" w14:textId="77777777" w:rsidR="00214CA7" w:rsidRDefault="00214CA7" w:rsidP="00214CA7">
      <w:pPr>
        <w:pStyle w:val="NoSpacing"/>
        <w:tabs>
          <w:tab w:val="left" w:pos="1608"/>
        </w:tabs>
        <w:rPr>
          <w:rFonts w:ascii="Garamond" w:hAnsi="Garamond"/>
          <w:b/>
        </w:rPr>
      </w:pPr>
    </w:p>
    <w:p w14:paraId="355F5CD9" w14:textId="74C1D0C3" w:rsidR="00214CA7" w:rsidRDefault="00214CA7" w:rsidP="00214CA7">
      <w:pPr>
        <w:pStyle w:val="NoSpacing"/>
        <w:tabs>
          <w:tab w:val="left" w:pos="1608"/>
        </w:tabs>
        <w:rPr>
          <w:rFonts w:ascii="Garamond" w:hAnsi="Garamond"/>
          <w:b/>
        </w:rPr>
      </w:pPr>
      <w:r>
        <w:rPr>
          <w:rFonts w:ascii="Garamond" w:hAnsi="Garamond"/>
          <w:b/>
        </w:rPr>
        <w:t>Class 2</w:t>
      </w:r>
      <w:r w:rsidR="00254794">
        <w:rPr>
          <w:rFonts w:ascii="Garamond" w:hAnsi="Garamond"/>
          <w:b/>
        </w:rPr>
        <w:t xml:space="preserve"> [7/6]</w:t>
      </w:r>
      <w:r>
        <w:rPr>
          <w:rFonts w:ascii="Garamond" w:hAnsi="Garamond"/>
          <w:b/>
        </w:rPr>
        <w:t>: Being of Disciples</w:t>
      </w:r>
    </w:p>
    <w:p w14:paraId="2679C4C1" w14:textId="77777777" w:rsidR="00214CA7" w:rsidRDefault="00214CA7" w:rsidP="00214CA7">
      <w:pPr>
        <w:pStyle w:val="NoSpacing"/>
        <w:tabs>
          <w:tab w:val="left" w:pos="1608"/>
        </w:tabs>
        <w:rPr>
          <w:rFonts w:ascii="Garamond" w:hAnsi="Garamond"/>
          <w:bCs/>
        </w:rPr>
      </w:pPr>
    </w:p>
    <w:p w14:paraId="541BD0F1" w14:textId="644CDB11" w:rsidR="00214CA7" w:rsidRPr="00214CA7" w:rsidRDefault="00214CA7" w:rsidP="00214CA7">
      <w:pPr>
        <w:pStyle w:val="NoSpacing"/>
        <w:tabs>
          <w:tab w:val="left" w:pos="1608"/>
        </w:tabs>
        <w:rPr>
          <w:rFonts w:ascii="Garamond" w:hAnsi="Garamond"/>
          <w:bCs/>
        </w:rPr>
      </w:pPr>
      <w:r>
        <w:rPr>
          <w:rFonts w:ascii="Garamond" w:hAnsi="Garamond"/>
          <w:bCs/>
          <w:u w:val="single"/>
        </w:rPr>
        <w:t>Due:</w:t>
      </w:r>
      <w:r>
        <w:rPr>
          <w:rFonts w:ascii="Garamond" w:hAnsi="Garamond"/>
          <w:bCs/>
        </w:rPr>
        <w:t xml:space="preserve"> </w:t>
      </w:r>
      <w:r>
        <w:rPr>
          <w:rFonts w:ascii="Garamond" w:hAnsi="Garamond"/>
          <w:bCs/>
          <w:i/>
          <w:iCs/>
        </w:rPr>
        <w:t>Being Disciples</w:t>
      </w:r>
      <w:r>
        <w:rPr>
          <w:rFonts w:ascii="Garamond" w:hAnsi="Garamond"/>
          <w:bCs/>
        </w:rPr>
        <w:t>, pp.vii-18</w:t>
      </w:r>
    </w:p>
    <w:p w14:paraId="4A2B82F8" w14:textId="77777777" w:rsidR="00214CA7" w:rsidRDefault="00214CA7" w:rsidP="00214CA7">
      <w:pPr>
        <w:pStyle w:val="NoSpacing"/>
        <w:pBdr>
          <w:bottom w:val="single" w:sz="12" w:space="1" w:color="auto"/>
        </w:pBdr>
        <w:tabs>
          <w:tab w:val="left" w:pos="536"/>
        </w:tabs>
        <w:rPr>
          <w:rFonts w:ascii="Garamond" w:hAnsi="Garamond"/>
          <w:bCs/>
        </w:rPr>
      </w:pPr>
    </w:p>
    <w:p w14:paraId="024C4C19" w14:textId="77777777" w:rsidR="00214CA7" w:rsidRDefault="00214CA7" w:rsidP="00214CA7">
      <w:pPr>
        <w:pStyle w:val="NoSpacing"/>
        <w:tabs>
          <w:tab w:val="left" w:pos="536"/>
        </w:tabs>
        <w:rPr>
          <w:rFonts w:ascii="Garamond" w:hAnsi="Garamond"/>
          <w:bCs/>
        </w:rPr>
      </w:pPr>
    </w:p>
    <w:p w14:paraId="4410130E" w14:textId="0D5AB14F" w:rsidR="00214CA7" w:rsidRDefault="00214CA7" w:rsidP="00214CA7">
      <w:pPr>
        <w:pStyle w:val="NoSpacing"/>
        <w:tabs>
          <w:tab w:val="left" w:pos="536"/>
        </w:tabs>
        <w:rPr>
          <w:rFonts w:ascii="Garamond" w:hAnsi="Garamond"/>
          <w:b/>
        </w:rPr>
      </w:pPr>
      <w:r>
        <w:rPr>
          <w:rFonts w:ascii="Garamond" w:hAnsi="Garamond"/>
          <w:b/>
        </w:rPr>
        <w:t>Class 3</w:t>
      </w:r>
      <w:r w:rsidR="00254794">
        <w:rPr>
          <w:rFonts w:ascii="Garamond" w:hAnsi="Garamond"/>
          <w:b/>
        </w:rPr>
        <w:t xml:space="preserve"> [7/20]</w:t>
      </w:r>
      <w:r>
        <w:rPr>
          <w:rFonts w:ascii="Garamond" w:hAnsi="Garamond"/>
          <w:b/>
        </w:rPr>
        <w:t>:</w:t>
      </w:r>
      <w:r w:rsidR="00254794">
        <w:rPr>
          <w:rFonts w:ascii="Garamond" w:hAnsi="Garamond"/>
          <w:b/>
        </w:rPr>
        <w:t xml:space="preserve"> Virtues of Disciples: Faith, Hope, and Love</w:t>
      </w:r>
    </w:p>
    <w:p w14:paraId="37B7CDDD" w14:textId="77777777" w:rsidR="00214CA7" w:rsidRDefault="00214CA7" w:rsidP="00214CA7">
      <w:pPr>
        <w:pStyle w:val="NoSpacing"/>
        <w:tabs>
          <w:tab w:val="left" w:pos="536"/>
        </w:tabs>
        <w:rPr>
          <w:rFonts w:ascii="Garamond" w:hAnsi="Garamond"/>
          <w:b/>
        </w:rPr>
      </w:pPr>
    </w:p>
    <w:p w14:paraId="21617699" w14:textId="57377A90" w:rsidR="00214CA7" w:rsidRPr="00254794" w:rsidRDefault="00214CA7" w:rsidP="00214CA7">
      <w:pPr>
        <w:pStyle w:val="NoSpacing"/>
        <w:tabs>
          <w:tab w:val="left" w:pos="536"/>
        </w:tabs>
        <w:rPr>
          <w:rFonts w:ascii="Garamond" w:hAnsi="Garamond"/>
          <w:bCs/>
          <w:iCs/>
        </w:rPr>
      </w:pPr>
      <w:r w:rsidRPr="006345F2">
        <w:rPr>
          <w:rFonts w:ascii="Garamond" w:hAnsi="Garamond"/>
          <w:bCs/>
          <w:u w:val="single"/>
        </w:rPr>
        <w:t>Due:</w:t>
      </w:r>
      <w:r>
        <w:rPr>
          <w:rFonts w:ascii="Garamond" w:hAnsi="Garamond"/>
          <w:bCs/>
        </w:rPr>
        <w:t xml:space="preserve"> </w:t>
      </w:r>
      <w:r w:rsidR="00254794">
        <w:rPr>
          <w:rFonts w:ascii="Garamond" w:hAnsi="Garamond"/>
          <w:bCs/>
          <w:i/>
        </w:rPr>
        <w:t>Being Disciples</w:t>
      </w:r>
      <w:r w:rsidR="00254794">
        <w:rPr>
          <w:rFonts w:ascii="Garamond" w:hAnsi="Garamond"/>
          <w:bCs/>
          <w:iCs/>
        </w:rPr>
        <w:t>, pp.20-36</w:t>
      </w:r>
    </w:p>
    <w:p w14:paraId="330F80DB" w14:textId="77777777" w:rsidR="00214CA7" w:rsidRDefault="00214CA7" w:rsidP="00214CA7">
      <w:pPr>
        <w:pStyle w:val="NoSpacing"/>
        <w:pBdr>
          <w:bottom w:val="single" w:sz="12" w:space="1" w:color="auto"/>
        </w:pBdr>
        <w:tabs>
          <w:tab w:val="left" w:pos="536"/>
        </w:tabs>
        <w:rPr>
          <w:rFonts w:ascii="Garamond" w:hAnsi="Garamond"/>
          <w:bCs/>
          <w:iCs/>
        </w:rPr>
      </w:pPr>
    </w:p>
    <w:p w14:paraId="74CF3104" w14:textId="77777777" w:rsidR="00214CA7" w:rsidRDefault="00214CA7" w:rsidP="00214CA7">
      <w:pPr>
        <w:pStyle w:val="NoSpacing"/>
        <w:tabs>
          <w:tab w:val="left" w:pos="536"/>
        </w:tabs>
        <w:rPr>
          <w:rFonts w:ascii="Garamond" w:hAnsi="Garamond"/>
          <w:b/>
          <w:iCs/>
        </w:rPr>
      </w:pPr>
    </w:p>
    <w:p w14:paraId="4B985007" w14:textId="06A642DF" w:rsidR="00214CA7" w:rsidRDefault="00214CA7" w:rsidP="00214CA7">
      <w:pPr>
        <w:pStyle w:val="NoSpacing"/>
        <w:tabs>
          <w:tab w:val="left" w:pos="536"/>
        </w:tabs>
        <w:rPr>
          <w:rFonts w:ascii="Garamond" w:hAnsi="Garamond"/>
          <w:b/>
          <w:iCs/>
        </w:rPr>
      </w:pPr>
      <w:r>
        <w:rPr>
          <w:rFonts w:ascii="Garamond" w:hAnsi="Garamond"/>
          <w:b/>
          <w:iCs/>
        </w:rPr>
        <w:t>Class 4</w:t>
      </w:r>
      <w:r w:rsidR="00254794">
        <w:rPr>
          <w:rFonts w:ascii="Garamond" w:hAnsi="Garamond"/>
          <w:b/>
          <w:iCs/>
        </w:rPr>
        <w:t xml:space="preserve"> [8/3]</w:t>
      </w:r>
      <w:r>
        <w:rPr>
          <w:rFonts w:ascii="Garamond" w:hAnsi="Garamond"/>
          <w:b/>
          <w:iCs/>
        </w:rPr>
        <w:t>:</w:t>
      </w:r>
      <w:r w:rsidR="00254794">
        <w:rPr>
          <w:rFonts w:ascii="Garamond" w:hAnsi="Garamond"/>
          <w:b/>
          <w:iCs/>
        </w:rPr>
        <w:t xml:space="preserve"> Virtues of Disciples: Forgiveness and Holiness</w:t>
      </w:r>
    </w:p>
    <w:p w14:paraId="2D42F3D6" w14:textId="77777777" w:rsidR="00214CA7" w:rsidRDefault="00214CA7" w:rsidP="00214CA7">
      <w:pPr>
        <w:pStyle w:val="NoSpacing"/>
        <w:tabs>
          <w:tab w:val="left" w:pos="536"/>
        </w:tabs>
        <w:rPr>
          <w:rFonts w:ascii="Garamond" w:hAnsi="Garamond"/>
          <w:b/>
          <w:iCs/>
        </w:rPr>
      </w:pPr>
    </w:p>
    <w:p w14:paraId="67124989" w14:textId="3473753F" w:rsidR="00214CA7" w:rsidRPr="00254794" w:rsidRDefault="00214CA7" w:rsidP="00254794">
      <w:pPr>
        <w:pStyle w:val="NoSpacing"/>
        <w:tabs>
          <w:tab w:val="left" w:pos="536"/>
        </w:tabs>
        <w:rPr>
          <w:rFonts w:ascii="Garamond" w:hAnsi="Garamond"/>
          <w:bCs/>
          <w:iCs/>
        </w:rPr>
      </w:pPr>
      <w:r>
        <w:rPr>
          <w:rFonts w:ascii="Garamond" w:hAnsi="Garamond"/>
          <w:bCs/>
          <w:iCs/>
          <w:u w:val="single"/>
        </w:rPr>
        <w:t>Due:</w:t>
      </w:r>
      <w:r>
        <w:rPr>
          <w:rFonts w:ascii="Garamond" w:hAnsi="Garamond"/>
          <w:bCs/>
          <w:iCs/>
        </w:rPr>
        <w:t xml:space="preserve"> </w:t>
      </w:r>
      <w:r w:rsidR="00254794">
        <w:rPr>
          <w:rFonts w:ascii="Garamond" w:hAnsi="Garamond"/>
          <w:bCs/>
          <w:i/>
        </w:rPr>
        <w:t>Being Disciples</w:t>
      </w:r>
      <w:r w:rsidR="00254794">
        <w:rPr>
          <w:rFonts w:ascii="Garamond" w:hAnsi="Garamond"/>
          <w:bCs/>
          <w:iCs/>
        </w:rPr>
        <w:t>, pp.37-57</w:t>
      </w:r>
    </w:p>
    <w:p w14:paraId="439BF4B2" w14:textId="77777777" w:rsidR="00214CA7" w:rsidRDefault="00214CA7" w:rsidP="00214CA7">
      <w:pPr>
        <w:pStyle w:val="NoSpacing"/>
        <w:pBdr>
          <w:bottom w:val="single" w:sz="12" w:space="1" w:color="auto"/>
        </w:pBdr>
        <w:tabs>
          <w:tab w:val="left" w:pos="536"/>
        </w:tabs>
        <w:rPr>
          <w:rFonts w:ascii="Garamond" w:hAnsi="Garamond"/>
          <w:bCs/>
          <w:iCs/>
        </w:rPr>
      </w:pPr>
    </w:p>
    <w:p w14:paraId="51072808" w14:textId="77777777" w:rsidR="00214CA7" w:rsidRDefault="00214CA7" w:rsidP="00214CA7">
      <w:pPr>
        <w:pStyle w:val="NoSpacing"/>
        <w:tabs>
          <w:tab w:val="left" w:pos="536"/>
        </w:tabs>
        <w:rPr>
          <w:rFonts w:ascii="Garamond" w:hAnsi="Garamond"/>
          <w:b/>
          <w:iCs/>
        </w:rPr>
      </w:pPr>
    </w:p>
    <w:p w14:paraId="1A978CCE" w14:textId="0F73943B" w:rsidR="00214CA7" w:rsidRDefault="00214CA7" w:rsidP="00214CA7">
      <w:pPr>
        <w:pStyle w:val="NoSpacing"/>
        <w:tabs>
          <w:tab w:val="left" w:pos="536"/>
        </w:tabs>
        <w:rPr>
          <w:rFonts w:ascii="Garamond" w:hAnsi="Garamond"/>
          <w:b/>
          <w:iCs/>
        </w:rPr>
      </w:pPr>
      <w:r>
        <w:rPr>
          <w:rFonts w:ascii="Garamond" w:hAnsi="Garamond"/>
          <w:b/>
          <w:iCs/>
        </w:rPr>
        <w:t>Class 5</w:t>
      </w:r>
      <w:r w:rsidR="00254794">
        <w:rPr>
          <w:rFonts w:ascii="Garamond" w:hAnsi="Garamond"/>
          <w:b/>
          <w:iCs/>
        </w:rPr>
        <w:t xml:space="preserve"> [8/1</w:t>
      </w:r>
      <w:r w:rsidR="00953090">
        <w:rPr>
          <w:rFonts w:ascii="Garamond" w:hAnsi="Garamond"/>
          <w:b/>
          <w:iCs/>
        </w:rPr>
        <w:t>7</w:t>
      </w:r>
      <w:r w:rsidR="00254794">
        <w:rPr>
          <w:rFonts w:ascii="Garamond" w:hAnsi="Garamond"/>
          <w:b/>
          <w:iCs/>
        </w:rPr>
        <w:t>]</w:t>
      </w:r>
      <w:r>
        <w:rPr>
          <w:rFonts w:ascii="Garamond" w:hAnsi="Garamond"/>
          <w:b/>
          <w:iCs/>
        </w:rPr>
        <w:t>:</w:t>
      </w:r>
      <w:r w:rsidR="00254794">
        <w:rPr>
          <w:rFonts w:ascii="Garamond" w:hAnsi="Garamond"/>
          <w:b/>
          <w:iCs/>
        </w:rPr>
        <w:t xml:space="preserve"> </w:t>
      </w:r>
      <w:r w:rsidR="00074466">
        <w:rPr>
          <w:rFonts w:ascii="Garamond" w:hAnsi="Garamond"/>
          <w:b/>
          <w:iCs/>
        </w:rPr>
        <w:t xml:space="preserve">Disciples in </w:t>
      </w:r>
      <w:r w:rsidR="00D158E4">
        <w:rPr>
          <w:rFonts w:ascii="Garamond" w:hAnsi="Garamond"/>
          <w:b/>
          <w:iCs/>
        </w:rPr>
        <w:t>the Public Square</w:t>
      </w:r>
      <w:r>
        <w:rPr>
          <w:rFonts w:ascii="Garamond" w:hAnsi="Garamond"/>
          <w:b/>
          <w:iCs/>
        </w:rPr>
        <w:t xml:space="preserve"> </w:t>
      </w:r>
    </w:p>
    <w:p w14:paraId="430182C4" w14:textId="77777777" w:rsidR="00214CA7" w:rsidRDefault="00214CA7" w:rsidP="00214CA7">
      <w:pPr>
        <w:pStyle w:val="NoSpacing"/>
        <w:tabs>
          <w:tab w:val="left" w:pos="536"/>
        </w:tabs>
        <w:rPr>
          <w:rFonts w:ascii="Garamond" w:hAnsi="Garamond"/>
          <w:b/>
          <w:iCs/>
        </w:rPr>
      </w:pPr>
    </w:p>
    <w:p w14:paraId="772C25D6" w14:textId="7E369962" w:rsidR="00214CA7" w:rsidRDefault="00214CA7" w:rsidP="00643BA4">
      <w:pPr>
        <w:pStyle w:val="NoSpacing"/>
        <w:tabs>
          <w:tab w:val="left" w:pos="536"/>
        </w:tabs>
        <w:rPr>
          <w:rFonts w:ascii="Garamond" w:hAnsi="Garamond"/>
          <w:bCs/>
        </w:rPr>
      </w:pPr>
      <w:r>
        <w:rPr>
          <w:rFonts w:ascii="Garamond" w:hAnsi="Garamond"/>
          <w:bCs/>
          <w:iCs/>
          <w:u w:val="single"/>
        </w:rPr>
        <w:t>Due:</w:t>
      </w:r>
      <w:r w:rsidR="00643BA4">
        <w:rPr>
          <w:rFonts w:ascii="Garamond" w:hAnsi="Garamond"/>
          <w:bCs/>
          <w:iCs/>
        </w:rPr>
        <w:t xml:space="preserve"> </w:t>
      </w:r>
      <w:r w:rsidR="00643BA4">
        <w:rPr>
          <w:rFonts w:ascii="Garamond" w:hAnsi="Garamond"/>
          <w:bCs/>
          <w:i/>
        </w:rPr>
        <w:t>Being Disciples</w:t>
      </w:r>
      <w:r w:rsidR="00643BA4">
        <w:rPr>
          <w:rFonts w:ascii="Garamond" w:hAnsi="Garamond"/>
          <w:bCs/>
          <w:iCs/>
        </w:rPr>
        <w:t>, pp.58-74</w:t>
      </w:r>
    </w:p>
    <w:p w14:paraId="73B46A84" w14:textId="77777777" w:rsidR="00214CA7" w:rsidRDefault="00214CA7" w:rsidP="00214CA7">
      <w:pPr>
        <w:pStyle w:val="NoSpacing"/>
        <w:pBdr>
          <w:bottom w:val="single" w:sz="12" w:space="1" w:color="auto"/>
        </w:pBdr>
        <w:tabs>
          <w:tab w:val="left" w:pos="536"/>
        </w:tabs>
        <w:rPr>
          <w:rFonts w:ascii="Garamond" w:hAnsi="Garamond"/>
          <w:bCs/>
        </w:rPr>
      </w:pPr>
    </w:p>
    <w:p w14:paraId="6B6739D2" w14:textId="77777777" w:rsidR="00214CA7" w:rsidRPr="00B166F5" w:rsidRDefault="00214CA7" w:rsidP="00214CA7">
      <w:pPr>
        <w:pStyle w:val="NoSpacing"/>
        <w:tabs>
          <w:tab w:val="left" w:pos="536"/>
        </w:tabs>
        <w:rPr>
          <w:rFonts w:ascii="Garamond" w:hAnsi="Garamond"/>
          <w:b/>
        </w:rPr>
      </w:pPr>
    </w:p>
    <w:p w14:paraId="72220E78" w14:textId="553FC058" w:rsidR="00214CA7" w:rsidRDefault="00214CA7" w:rsidP="00214CA7">
      <w:pPr>
        <w:pStyle w:val="NoSpacing"/>
        <w:tabs>
          <w:tab w:val="left" w:pos="536"/>
        </w:tabs>
        <w:rPr>
          <w:rFonts w:ascii="Garamond" w:hAnsi="Garamond"/>
          <w:b/>
        </w:rPr>
      </w:pPr>
      <w:r>
        <w:rPr>
          <w:rFonts w:ascii="Garamond" w:hAnsi="Garamond"/>
          <w:b/>
        </w:rPr>
        <w:t>Class 6</w:t>
      </w:r>
      <w:r w:rsidR="0085548A">
        <w:rPr>
          <w:rFonts w:ascii="Garamond" w:hAnsi="Garamond"/>
          <w:b/>
        </w:rPr>
        <w:t xml:space="preserve"> [</w:t>
      </w:r>
      <w:r w:rsidR="00953090">
        <w:rPr>
          <w:rFonts w:ascii="Garamond" w:hAnsi="Garamond"/>
          <w:b/>
        </w:rPr>
        <w:t>8/31]</w:t>
      </w:r>
      <w:r>
        <w:rPr>
          <w:rFonts w:ascii="Garamond" w:hAnsi="Garamond"/>
          <w:b/>
        </w:rPr>
        <w:t xml:space="preserve">: </w:t>
      </w:r>
      <w:r w:rsidR="00D158E4">
        <w:rPr>
          <w:rFonts w:ascii="Garamond" w:hAnsi="Garamond"/>
          <w:b/>
        </w:rPr>
        <w:t>Life in the Spirit</w:t>
      </w:r>
    </w:p>
    <w:p w14:paraId="1F920210" w14:textId="77777777" w:rsidR="00214CA7" w:rsidRDefault="00214CA7" w:rsidP="00214CA7">
      <w:pPr>
        <w:pStyle w:val="NoSpacing"/>
        <w:tabs>
          <w:tab w:val="left" w:pos="536"/>
        </w:tabs>
        <w:rPr>
          <w:rFonts w:ascii="Garamond" w:hAnsi="Garamond"/>
          <w:b/>
        </w:rPr>
      </w:pPr>
    </w:p>
    <w:p w14:paraId="3F65EC04" w14:textId="2C83BD5A" w:rsidR="00D158E4" w:rsidRDefault="00214CA7" w:rsidP="00D158E4">
      <w:pPr>
        <w:pStyle w:val="NoSpacing"/>
        <w:tabs>
          <w:tab w:val="left" w:pos="536"/>
        </w:tabs>
        <w:rPr>
          <w:rFonts w:ascii="Garamond" w:hAnsi="Garamond"/>
          <w:bCs/>
        </w:rPr>
      </w:pPr>
      <w:r>
        <w:rPr>
          <w:rFonts w:ascii="Garamond" w:hAnsi="Garamond"/>
          <w:bCs/>
          <w:u w:val="single"/>
        </w:rPr>
        <w:t>Due:</w:t>
      </w:r>
      <w:r>
        <w:rPr>
          <w:rFonts w:ascii="Garamond" w:hAnsi="Garamond"/>
          <w:bCs/>
        </w:rPr>
        <w:t xml:space="preserve"> </w:t>
      </w:r>
      <w:r w:rsidR="00D158E4">
        <w:rPr>
          <w:rFonts w:ascii="Garamond" w:hAnsi="Garamond"/>
          <w:bCs/>
          <w:i/>
          <w:iCs/>
        </w:rPr>
        <w:t>Being Disciples</w:t>
      </w:r>
      <w:r w:rsidR="00D158E4">
        <w:rPr>
          <w:rFonts w:ascii="Garamond" w:hAnsi="Garamond"/>
          <w:bCs/>
        </w:rPr>
        <w:t>, pp.76-87</w:t>
      </w:r>
    </w:p>
    <w:p w14:paraId="5503FF02" w14:textId="1214EC04" w:rsidR="00D158E4" w:rsidRPr="00D158E4" w:rsidRDefault="00D158E4" w:rsidP="00D158E4">
      <w:pPr>
        <w:tabs>
          <w:tab w:val="left" w:pos="536"/>
        </w:tabs>
        <w:rPr>
          <w:rFonts w:ascii="Garamond" w:hAnsi="Garamond"/>
        </w:rPr>
      </w:pPr>
      <w:r>
        <w:tab/>
      </w:r>
      <w:r>
        <w:rPr>
          <w:rFonts w:ascii="Garamond" w:hAnsi="Garamond"/>
        </w:rPr>
        <w:t>N.T. Wright, “Living by the Spirit” [handout]</w:t>
      </w:r>
    </w:p>
    <w:sectPr w:rsidR="00D158E4" w:rsidRPr="00D158E4" w:rsidSect="009F4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FDE01" w14:textId="77777777" w:rsidR="007657BC" w:rsidRDefault="007657BC" w:rsidP="00074466">
      <w:r>
        <w:separator/>
      </w:r>
    </w:p>
  </w:endnote>
  <w:endnote w:type="continuationSeparator" w:id="0">
    <w:p w14:paraId="3F5526BD" w14:textId="77777777" w:rsidR="007657BC" w:rsidRDefault="007657BC" w:rsidP="0007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E3852" w14:textId="77777777" w:rsidR="007657BC" w:rsidRDefault="007657BC" w:rsidP="00074466">
      <w:r>
        <w:separator/>
      </w:r>
    </w:p>
  </w:footnote>
  <w:footnote w:type="continuationSeparator" w:id="0">
    <w:p w14:paraId="1E3C7C1F" w14:textId="77777777" w:rsidR="007657BC" w:rsidRDefault="007657BC" w:rsidP="00074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B5"/>
    <w:rsid w:val="000251ED"/>
    <w:rsid w:val="00074466"/>
    <w:rsid w:val="00214CA7"/>
    <w:rsid w:val="00244A57"/>
    <w:rsid w:val="00254794"/>
    <w:rsid w:val="00264BCF"/>
    <w:rsid w:val="00275F3D"/>
    <w:rsid w:val="00350459"/>
    <w:rsid w:val="003F65B5"/>
    <w:rsid w:val="00611683"/>
    <w:rsid w:val="00643BA4"/>
    <w:rsid w:val="006456F3"/>
    <w:rsid w:val="00685DDE"/>
    <w:rsid w:val="006A4FDC"/>
    <w:rsid w:val="0071050C"/>
    <w:rsid w:val="0076514C"/>
    <w:rsid w:val="007657BC"/>
    <w:rsid w:val="007903A9"/>
    <w:rsid w:val="00827387"/>
    <w:rsid w:val="0085548A"/>
    <w:rsid w:val="00953090"/>
    <w:rsid w:val="009F4E62"/>
    <w:rsid w:val="00AA55BE"/>
    <w:rsid w:val="00B132FF"/>
    <w:rsid w:val="00B649BE"/>
    <w:rsid w:val="00CB36D5"/>
    <w:rsid w:val="00D016EE"/>
    <w:rsid w:val="00D158E4"/>
    <w:rsid w:val="00E966EE"/>
    <w:rsid w:val="00EA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F764D"/>
  <w15:chartTrackingRefBased/>
  <w15:docId w15:val="{32177427-D05F-194B-8C3A-9EA024E8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5B5"/>
  </w:style>
  <w:style w:type="paragraph" w:styleId="Header">
    <w:name w:val="header"/>
    <w:basedOn w:val="Normal"/>
    <w:link w:val="HeaderChar"/>
    <w:uiPriority w:val="99"/>
    <w:unhideWhenUsed/>
    <w:rsid w:val="00074466"/>
    <w:pPr>
      <w:tabs>
        <w:tab w:val="center" w:pos="4680"/>
        <w:tab w:val="right" w:pos="9360"/>
      </w:tabs>
    </w:pPr>
  </w:style>
  <w:style w:type="character" w:customStyle="1" w:styleId="HeaderChar">
    <w:name w:val="Header Char"/>
    <w:basedOn w:val="DefaultParagraphFont"/>
    <w:link w:val="Header"/>
    <w:uiPriority w:val="99"/>
    <w:rsid w:val="00074466"/>
  </w:style>
  <w:style w:type="paragraph" w:styleId="Footer">
    <w:name w:val="footer"/>
    <w:basedOn w:val="Normal"/>
    <w:link w:val="FooterChar"/>
    <w:uiPriority w:val="99"/>
    <w:unhideWhenUsed/>
    <w:rsid w:val="00074466"/>
    <w:pPr>
      <w:tabs>
        <w:tab w:val="center" w:pos="4680"/>
        <w:tab w:val="right" w:pos="9360"/>
      </w:tabs>
    </w:pPr>
  </w:style>
  <w:style w:type="character" w:customStyle="1" w:styleId="FooterChar">
    <w:name w:val="Footer Char"/>
    <w:basedOn w:val="DefaultParagraphFont"/>
    <w:link w:val="Footer"/>
    <w:uiPriority w:val="99"/>
    <w:rsid w:val="00074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Choi</dc:creator>
  <cp:keywords/>
  <dc:description/>
  <cp:lastModifiedBy>David Choi</cp:lastModifiedBy>
  <cp:revision>60</cp:revision>
  <dcterms:created xsi:type="dcterms:W3CDTF">2021-06-16T20:56:00Z</dcterms:created>
  <dcterms:modified xsi:type="dcterms:W3CDTF">2021-06-16T23:10:00Z</dcterms:modified>
</cp:coreProperties>
</file>